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CEA961" w14:textId="31850DCA" w:rsidR="00845B5F" w:rsidRPr="00B17444" w:rsidRDefault="00845B5F" w:rsidP="004B27C3">
      <w:pPr>
        <w:shd w:val="clear" w:color="auto" w:fill="FFFFFF"/>
        <w:spacing w:after="120" w:line="240" w:lineRule="auto"/>
        <w:jc w:val="right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Olsztyn, dnia </w:t>
      </w:r>
      <w:r w:rsidR="00B02A2B">
        <w:rPr>
          <w:rFonts w:ascii="Times New Roman" w:hAnsi="Times New Roman" w:cs="Times New Roman"/>
          <w:color w:val="000000" w:themeColor="text1"/>
        </w:rPr>
        <w:t>30</w:t>
      </w:r>
      <w:r w:rsidRPr="00B17444">
        <w:rPr>
          <w:rFonts w:ascii="Times New Roman" w:hAnsi="Times New Roman" w:cs="Times New Roman"/>
          <w:color w:val="000000" w:themeColor="text1"/>
        </w:rPr>
        <w:t>.0</w:t>
      </w:r>
      <w:r w:rsidR="00B02A2B">
        <w:rPr>
          <w:rFonts w:ascii="Times New Roman" w:hAnsi="Times New Roman" w:cs="Times New Roman"/>
          <w:color w:val="000000" w:themeColor="text1"/>
        </w:rPr>
        <w:t>9</w:t>
      </w:r>
      <w:r w:rsidRPr="00B17444">
        <w:rPr>
          <w:rFonts w:ascii="Times New Roman" w:hAnsi="Times New Roman" w:cs="Times New Roman"/>
          <w:color w:val="000000" w:themeColor="text1"/>
        </w:rPr>
        <w:t>.201</w:t>
      </w:r>
      <w:r w:rsidR="00D8444C" w:rsidRPr="00B17444">
        <w:rPr>
          <w:rFonts w:ascii="Times New Roman" w:hAnsi="Times New Roman" w:cs="Times New Roman"/>
          <w:color w:val="000000" w:themeColor="text1"/>
        </w:rPr>
        <w:t>9</w:t>
      </w:r>
      <w:r w:rsidRPr="00B17444">
        <w:rPr>
          <w:rFonts w:ascii="Times New Roman" w:hAnsi="Times New Roman" w:cs="Times New Roman"/>
          <w:color w:val="000000" w:themeColor="text1"/>
        </w:rPr>
        <w:t xml:space="preserve"> r.</w:t>
      </w:r>
    </w:p>
    <w:p w14:paraId="6044BBCA" w14:textId="77777777" w:rsidR="00845B5F" w:rsidRPr="00B17444" w:rsidRDefault="00845B5F" w:rsidP="004B27C3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B1744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Protokół z przeprowadzonego postępowania w trybie zapytania ofertowego</w:t>
      </w:r>
    </w:p>
    <w:p w14:paraId="47E50E26" w14:textId="77777777" w:rsidR="004B27C3" w:rsidRPr="00B17444" w:rsidRDefault="004B27C3" w:rsidP="00AD3B19">
      <w:pPr>
        <w:shd w:val="clear" w:color="auto" w:fill="FFFFFF"/>
        <w:spacing w:after="4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395C9282" w14:textId="77777777" w:rsidR="002A3703" w:rsidRPr="00B17444" w:rsidRDefault="00845B5F" w:rsidP="008B6ECC">
      <w:pPr>
        <w:pStyle w:val="NormalnyWeb"/>
        <w:shd w:val="clear" w:color="auto" w:fill="FFFFFF"/>
        <w:spacing w:before="0" w:beforeAutospacing="0" w:after="0" w:afterAutospacing="0"/>
        <w:rPr>
          <w:color w:val="0D0D0D" w:themeColor="text1" w:themeTint="F2"/>
          <w:sz w:val="22"/>
          <w:szCs w:val="22"/>
        </w:rPr>
      </w:pPr>
      <w:r w:rsidRPr="00B17444">
        <w:rPr>
          <w:color w:val="000000" w:themeColor="text1"/>
          <w:sz w:val="22"/>
          <w:szCs w:val="22"/>
        </w:rPr>
        <w:t xml:space="preserve">Zamawiający </w:t>
      </w:r>
      <w:r w:rsidR="002A3703" w:rsidRPr="00B17444">
        <w:rPr>
          <w:color w:val="0D0D0D" w:themeColor="text1" w:themeTint="F2"/>
          <w:sz w:val="22"/>
          <w:szCs w:val="22"/>
        </w:rPr>
        <w:t>Stowarzyszenia Doradców na Rzecz Rozwoju Obszarów Wiejskich</w:t>
      </w:r>
    </w:p>
    <w:p w14:paraId="2F6D62BD" w14:textId="77777777" w:rsidR="00D8444C" w:rsidRPr="00B17444" w:rsidRDefault="00D8444C" w:rsidP="00D8444C">
      <w:pPr>
        <w:shd w:val="clear" w:color="auto" w:fill="FFFFFF"/>
        <w:ind w:left="360"/>
        <w:rPr>
          <w:rFonts w:ascii="Times New Roman" w:hAnsi="Times New Roman" w:cs="Times New Roman"/>
          <w:color w:val="000000" w:themeColor="text1"/>
          <w:spacing w:val="5"/>
        </w:rPr>
      </w:pPr>
      <w:r w:rsidRPr="00B17444">
        <w:rPr>
          <w:rFonts w:ascii="Times New Roman" w:hAnsi="Times New Roman" w:cs="Times New Roman"/>
          <w:color w:val="000000" w:themeColor="text1"/>
          <w:spacing w:val="5"/>
        </w:rPr>
        <w:t xml:space="preserve">ul. Towarowa 9/101A, </w:t>
      </w:r>
      <w:r w:rsidRPr="00B17444">
        <w:rPr>
          <w:rFonts w:ascii="Times New Roman" w:hAnsi="Times New Roman" w:cs="Times New Roman"/>
        </w:rPr>
        <w:t>10-416</w:t>
      </w:r>
      <w:r w:rsidRPr="00B17444">
        <w:rPr>
          <w:rFonts w:ascii="Times New Roman" w:hAnsi="Times New Roman" w:cs="Times New Roman"/>
          <w:color w:val="000000" w:themeColor="text1"/>
          <w:spacing w:val="5"/>
        </w:rPr>
        <w:t xml:space="preserve"> Olsztyn</w:t>
      </w:r>
    </w:p>
    <w:p w14:paraId="1271BA84" w14:textId="77777777" w:rsidR="00267612" w:rsidRPr="00B17444" w:rsidRDefault="00845B5F" w:rsidP="002A3703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40" w:afterAutospacing="0"/>
        <w:ind w:left="284" w:hanging="284"/>
        <w:rPr>
          <w:b/>
          <w:color w:val="0D0D0D" w:themeColor="text1" w:themeTint="F2"/>
          <w:sz w:val="22"/>
          <w:szCs w:val="22"/>
        </w:rPr>
      </w:pPr>
      <w:r w:rsidRPr="00B17444">
        <w:rPr>
          <w:color w:val="000000" w:themeColor="text1"/>
          <w:sz w:val="22"/>
          <w:szCs w:val="22"/>
        </w:rPr>
        <w:t>Przedmiot zamówienia</w:t>
      </w:r>
      <w:r w:rsidR="00267612" w:rsidRPr="00B17444">
        <w:rPr>
          <w:color w:val="0D0D0D" w:themeColor="text1" w:themeTint="F2"/>
          <w:sz w:val="22"/>
          <w:szCs w:val="22"/>
        </w:rPr>
        <w:t xml:space="preserve">: </w:t>
      </w:r>
    </w:p>
    <w:p w14:paraId="7AC7ED63" w14:textId="759E3998" w:rsidR="008B6ECC" w:rsidRPr="008B6ECC" w:rsidRDefault="008B6ECC" w:rsidP="008B6ECC">
      <w:pPr>
        <w:ind w:left="360"/>
        <w:rPr>
          <w:rFonts w:ascii="Times New Roman" w:hAnsi="Times New Roman" w:cs="Times New Roman"/>
          <w:b/>
          <w:i/>
        </w:rPr>
      </w:pPr>
      <w:r w:rsidRPr="008B6ECC">
        <w:rPr>
          <w:rFonts w:ascii="Times New Roman" w:hAnsi="Times New Roman" w:cs="Times New Roman"/>
          <w:b/>
          <w:color w:val="0D0D0D" w:themeColor="text1" w:themeTint="F2"/>
        </w:rPr>
        <w:t>pełnieni</w:t>
      </w:r>
      <w:r w:rsidRPr="008B6ECC">
        <w:rPr>
          <w:rFonts w:ascii="Times New Roman" w:hAnsi="Times New Roman" w:cs="Times New Roman"/>
          <w:b/>
          <w:color w:val="0D0D0D" w:themeColor="text1" w:themeTint="F2"/>
        </w:rPr>
        <w:t>e</w:t>
      </w:r>
      <w:r w:rsidRPr="008B6ECC">
        <w:rPr>
          <w:rFonts w:ascii="Times New Roman" w:hAnsi="Times New Roman" w:cs="Times New Roman"/>
          <w:b/>
          <w:color w:val="0D0D0D" w:themeColor="text1" w:themeTint="F2"/>
        </w:rPr>
        <w:t xml:space="preserve"> roli moderatora, eksperta w zakresie nauk społecznych prowadzącego konferencję w dn. 8.10.2019 r. w ramach operacji nt.: </w:t>
      </w:r>
      <w:r w:rsidRPr="008B6ECC">
        <w:rPr>
          <w:rFonts w:ascii="Times New Roman" w:hAnsi="Times New Roman" w:cs="Times New Roman"/>
          <w:b/>
          <w:i/>
        </w:rPr>
        <w:t>Niewykorzystane potencjały rozwoju zrównoważonego obszarów wiejskich w województwie warmińsko-mazurskim</w:t>
      </w:r>
    </w:p>
    <w:p w14:paraId="2147FBA9" w14:textId="57419717" w:rsidR="00F7683D" w:rsidRPr="008B6ECC" w:rsidRDefault="00845B5F" w:rsidP="008B6ECC">
      <w:pPr>
        <w:pStyle w:val="Akapitzlist"/>
        <w:numPr>
          <w:ilvl w:val="0"/>
          <w:numId w:val="1"/>
        </w:numPr>
        <w:shd w:val="clear" w:color="auto" w:fill="FFFFFF"/>
        <w:spacing w:after="40" w:line="240" w:lineRule="auto"/>
        <w:ind w:left="0" w:right="-284" w:firstLine="0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8B6ECC">
        <w:rPr>
          <w:rFonts w:ascii="Times New Roman" w:eastAsia="Times New Roman" w:hAnsi="Times New Roman" w:cs="Times New Roman"/>
          <w:color w:val="000000" w:themeColor="text1"/>
          <w:lang w:eastAsia="pl-PL"/>
        </w:rPr>
        <w:t>Szacunkowa wartość przedmiotu zamówienia została ustalona na kwot</w:t>
      </w:r>
      <w:r w:rsidR="00D63AB3" w:rsidRPr="008B6ECC">
        <w:rPr>
          <w:rFonts w:ascii="Times New Roman" w:eastAsia="Times New Roman" w:hAnsi="Times New Roman" w:cs="Times New Roman"/>
          <w:color w:val="000000" w:themeColor="text1"/>
          <w:lang w:eastAsia="pl-PL"/>
        </w:rPr>
        <w:t>ę</w:t>
      </w:r>
      <w:r w:rsidRPr="008B6EC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brutto</w:t>
      </w:r>
      <w:r w:rsidR="00F7683D" w:rsidRPr="008B6ECC">
        <w:rPr>
          <w:rFonts w:ascii="Times New Roman" w:eastAsia="Times New Roman" w:hAnsi="Times New Roman" w:cs="Times New Roman"/>
          <w:color w:val="000000" w:themeColor="text1"/>
          <w:lang w:eastAsia="pl-PL"/>
        </w:rPr>
        <w:t>:</w:t>
      </w:r>
      <w:r w:rsidR="008B6ECC" w:rsidRPr="008B6EC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500,00</w:t>
      </w:r>
      <w:r w:rsidR="00F7683D" w:rsidRPr="008B6ECC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zł</w:t>
      </w:r>
    </w:p>
    <w:p w14:paraId="618E4228" w14:textId="77777777" w:rsidR="00845B5F" w:rsidRPr="00B17444" w:rsidRDefault="00845B5F" w:rsidP="00AD3B19">
      <w:pPr>
        <w:shd w:val="clear" w:color="auto" w:fill="FFFFFF"/>
        <w:spacing w:after="40" w:line="240" w:lineRule="auto"/>
        <w:ind w:left="284" w:right="-284" w:hanging="284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3. Ustalenia wartości zamówienia dokonano na etapie opracowywania wniosku, </w:t>
      </w:r>
      <w:r w:rsidR="004B27C3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</w:r>
      <w:r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na podstawie </w:t>
      </w:r>
      <w:r w:rsidRPr="00B17444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średnich cen rynkowych.</w:t>
      </w:r>
    </w:p>
    <w:p w14:paraId="298CE87A" w14:textId="77777777" w:rsidR="002A3703" w:rsidRPr="00B17444" w:rsidRDefault="00845B5F" w:rsidP="002A3703">
      <w:pPr>
        <w:shd w:val="clear" w:color="auto" w:fill="FFFFFF"/>
        <w:spacing w:after="4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4. </w:t>
      </w:r>
      <w:r w:rsidR="002A3703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Zapytanie ofertowe zostało zamieszczone:</w:t>
      </w:r>
    </w:p>
    <w:p w14:paraId="1DBF5209" w14:textId="6C4EFF4B" w:rsidR="002A3703" w:rsidRPr="00B17444" w:rsidRDefault="002A3703" w:rsidP="002A3703">
      <w:pPr>
        <w:shd w:val="clear" w:color="auto" w:fill="FFFFFF"/>
        <w:spacing w:after="40" w:line="240" w:lineRule="auto"/>
        <w:ind w:left="644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1) na stronie internetowej</w:t>
      </w:r>
      <w:r w:rsidR="00D8444C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Stowarzyszenia,</w:t>
      </w:r>
      <w:r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od dnia </w:t>
      </w:r>
      <w:r w:rsidR="00D8444C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6</w:t>
      </w:r>
      <w:r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.0</w:t>
      </w:r>
      <w:r w:rsidR="00B02A2B">
        <w:rPr>
          <w:rFonts w:ascii="Times New Roman" w:eastAsia="Times New Roman" w:hAnsi="Times New Roman" w:cs="Times New Roman"/>
          <w:color w:val="000000" w:themeColor="text1"/>
          <w:lang w:eastAsia="pl-PL"/>
        </w:rPr>
        <w:t>9</w:t>
      </w:r>
      <w:r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.201</w:t>
      </w:r>
      <w:r w:rsidR="00D8444C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9</w:t>
      </w:r>
      <w:r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r. do dnia </w:t>
      </w:r>
      <w:r w:rsidR="00B02A2B">
        <w:rPr>
          <w:rFonts w:ascii="Times New Roman" w:eastAsia="Times New Roman" w:hAnsi="Times New Roman" w:cs="Times New Roman"/>
          <w:color w:val="000000" w:themeColor="text1"/>
          <w:lang w:eastAsia="pl-PL"/>
        </w:rPr>
        <w:t>30</w:t>
      </w:r>
      <w:r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.0</w:t>
      </w:r>
      <w:r w:rsidR="00B02A2B">
        <w:rPr>
          <w:rFonts w:ascii="Times New Roman" w:eastAsia="Times New Roman" w:hAnsi="Times New Roman" w:cs="Times New Roman"/>
          <w:color w:val="000000" w:themeColor="text1"/>
          <w:lang w:eastAsia="pl-PL"/>
        </w:rPr>
        <w:t>9</w:t>
      </w:r>
      <w:r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.201</w:t>
      </w:r>
      <w:r w:rsidR="00D8444C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9</w:t>
      </w:r>
      <w:r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r.</w:t>
      </w:r>
    </w:p>
    <w:p w14:paraId="4FBAE235" w14:textId="7311D246" w:rsidR="002A3703" w:rsidRPr="00B17444" w:rsidRDefault="002A3703" w:rsidP="002A3703">
      <w:pPr>
        <w:shd w:val="clear" w:color="auto" w:fill="FFFFFF"/>
        <w:spacing w:after="40" w:line="240" w:lineRule="auto"/>
        <w:ind w:left="644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2) w siedzibie zamawiającego – w miejscu: Tablica ogłoszeń przy Biurze Stowarzyszenia, </w:t>
      </w:r>
      <w:r w:rsidR="008B6ECC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</w:r>
      <w:bookmarkStart w:id="0" w:name="_GoBack"/>
      <w:bookmarkEnd w:id="0"/>
      <w:r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ul. Towarowa 9/1</w:t>
      </w:r>
      <w:r w:rsidR="00D8444C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01A</w:t>
      </w:r>
      <w:r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, Olsztyn.</w:t>
      </w:r>
    </w:p>
    <w:p w14:paraId="4F84FB45" w14:textId="77777777" w:rsidR="002A3703" w:rsidRPr="00B17444" w:rsidRDefault="002A3703" w:rsidP="002A3703">
      <w:pPr>
        <w:shd w:val="clear" w:color="auto" w:fill="FFFFFF"/>
        <w:spacing w:after="4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5. Termin składania ofert upłynął w dniu </w:t>
      </w:r>
      <w:r w:rsidR="00A006A9">
        <w:rPr>
          <w:rFonts w:ascii="Times New Roman" w:eastAsia="Times New Roman" w:hAnsi="Times New Roman" w:cs="Times New Roman"/>
          <w:color w:val="000000" w:themeColor="text1"/>
          <w:lang w:eastAsia="pl-PL"/>
        </w:rPr>
        <w:t>30</w:t>
      </w:r>
      <w:r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.0</w:t>
      </w:r>
      <w:r w:rsidR="00A006A9">
        <w:rPr>
          <w:rFonts w:ascii="Times New Roman" w:eastAsia="Times New Roman" w:hAnsi="Times New Roman" w:cs="Times New Roman"/>
          <w:color w:val="000000" w:themeColor="text1"/>
          <w:lang w:eastAsia="pl-PL"/>
        </w:rPr>
        <w:t>9</w:t>
      </w:r>
      <w:r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.201</w:t>
      </w:r>
      <w:r w:rsidR="00D8444C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9</w:t>
      </w:r>
      <w:r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r.</w:t>
      </w:r>
    </w:p>
    <w:p w14:paraId="3BA8751C" w14:textId="7755EBE3" w:rsidR="00845B5F" w:rsidRPr="00B17444" w:rsidRDefault="00845B5F" w:rsidP="002A3703">
      <w:pPr>
        <w:shd w:val="clear" w:color="auto" w:fill="FFFFFF"/>
        <w:spacing w:after="4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6. W odpowiedzi na zapytanie ofertowe złożono</w:t>
      </w:r>
      <w:r w:rsidR="004B27C3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8B6ECC">
        <w:rPr>
          <w:rFonts w:ascii="Times New Roman" w:eastAsia="Times New Roman" w:hAnsi="Times New Roman" w:cs="Times New Roman"/>
          <w:color w:val="000000" w:themeColor="text1"/>
          <w:lang w:eastAsia="pl-PL"/>
        </w:rPr>
        <w:t>3</w:t>
      </w:r>
      <w:r w:rsidR="004B27C3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ofert</w:t>
      </w:r>
      <w:r w:rsidR="00D8444C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y</w:t>
      </w:r>
      <w:r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, z czego:</w:t>
      </w:r>
    </w:p>
    <w:tbl>
      <w:tblPr>
        <w:tblStyle w:val="Tabela-Siatka"/>
        <w:tblW w:w="8674" w:type="dxa"/>
        <w:tblLook w:val="04A0" w:firstRow="1" w:lastRow="0" w:firstColumn="1" w:lastColumn="0" w:noHBand="0" w:noVBand="1"/>
      </w:tblPr>
      <w:tblGrid>
        <w:gridCol w:w="1543"/>
        <w:gridCol w:w="4235"/>
        <w:gridCol w:w="1637"/>
        <w:gridCol w:w="1259"/>
      </w:tblGrid>
      <w:tr w:rsidR="00C754BC" w:rsidRPr="00B17444" w14:paraId="7EEFBB80" w14:textId="77777777" w:rsidTr="00C754BC">
        <w:tc>
          <w:tcPr>
            <w:tcW w:w="1543" w:type="dxa"/>
            <w:vAlign w:val="center"/>
          </w:tcPr>
          <w:p w14:paraId="48A1945B" w14:textId="77777777" w:rsidR="00C754BC" w:rsidRPr="00C754BC" w:rsidRDefault="00C754BC" w:rsidP="00AA645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C754B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Numer oferty i termin jej złożenia</w:t>
            </w:r>
          </w:p>
        </w:tc>
        <w:tc>
          <w:tcPr>
            <w:tcW w:w="4235" w:type="dxa"/>
            <w:vAlign w:val="center"/>
          </w:tcPr>
          <w:p w14:paraId="79C53116" w14:textId="77777777" w:rsidR="00C754BC" w:rsidRPr="00C754BC" w:rsidRDefault="00C754BC" w:rsidP="00AA6453">
            <w:pPr>
              <w:ind w:left="-57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C754B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pl-PL"/>
              </w:rPr>
              <w:t>Nazwa (firma) i adres wykonawcy</w:t>
            </w:r>
          </w:p>
        </w:tc>
        <w:tc>
          <w:tcPr>
            <w:tcW w:w="1637" w:type="dxa"/>
            <w:vAlign w:val="center"/>
          </w:tcPr>
          <w:p w14:paraId="1CF90484" w14:textId="77777777" w:rsidR="00C754BC" w:rsidRPr="00C754BC" w:rsidRDefault="00C754BC" w:rsidP="00AA645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C754B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Oferowana cena</w:t>
            </w:r>
          </w:p>
          <w:p w14:paraId="182F089C" w14:textId="77777777" w:rsidR="00C754BC" w:rsidRPr="00C754BC" w:rsidRDefault="00C754BC" w:rsidP="00AA645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C754B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cena BRUTTO zł</w:t>
            </w:r>
          </w:p>
        </w:tc>
        <w:tc>
          <w:tcPr>
            <w:tcW w:w="1259" w:type="dxa"/>
            <w:vAlign w:val="center"/>
          </w:tcPr>
          <w:p w14:paraId="5F69F52D" w14:textId="77777777" w:rsidR="00C754BC" w:rsidRPr="00C754BC" w:rsidRDefault="00C754BC" w:rsidP="00AA6453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</w:pPr>
            <w:r w:rsidRPr="00C754BC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pl-PL"/>
              </w:rPr>
              <w:t>Uwagi</w:t>
            </w:r>
          </w:p>
        </w:tc>
      </w:tr>
      <w:tr w:rsidR="00C754BC" w:rsidRPr="00B17444" w14:paraId="46BFC4AD" w14:textId="77777777" w:rsidTr="00C754BC">
        <w:tc>
          <w:tcPr>
            <w:tcW w:w="1543" w:type="dxa"/>
          </w:tcPr>
          <w:p w14:paraId="4DF91CE1" w14:textId="77777777" w:rsidR="00C754BC" w:rsidRPr="00C754BC" w:rsidRDefault="00C754BC" w:rsidP="00D8444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754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1.</w:t>
            </w:r>
          </w:p>
          <w:p w14:paraId="68D5B57C" w14:textId="77777777" w:rsidR="00C754BC" w:rsidRPr="00C754BC" w:rsidRDefault="00C754BC" w:rsidP="005C2D0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754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30.09.2019 r.</w:t>
            </w:r>
          </w:p>
        </w:tc>
        <w:tc>
          <w:tcPr>
            <w:tcW w:w="4235" w:type="dxa"/>
          </w:tcPr>
          <w:p w14:paraId="69A03667" w14:textId="4F61614A" w:rsidR="00C754BC" w:rsidRPr="00C754BC" w:rsidRDefault="008B6ECC" w:rsidP="00A006A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Prof. UWM dr hab. Zbigniewa Brodzińskiego</w:t>
            </w:r>
          </w:p>
        </w:tc>
        <w:tc>
          <w:tcPr>
            <w:tcW w:w="1637" w:type="dxa"/>
            <w:vAlign w:val="center"/>
          </w:tcPr>
          <w:p w14:paraId="4253FDE3" w14:textId="0C2C3926" w:rsidR="00C754BC" w:rsidRPr="00C754BC" w:rsidRDefault="008B6ECC" w:rsidP="005C2D0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5</w:t>
            </w:r>
            <w:r w:rsidR="00C754BC" w:rsidRPr="00C754BC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pl-PL"/>
              </w:rPr>
              <w:t>00,00</w:t>
            </w:r>
          </w:p>
        </w:tc>
        <w:tc>
          <w:tcPr>
            <w:tcW w:w="1259" w:type="dxa"/>
            <w:vAlign w:val="center"/>
          </w:tcPr>
          <w:p w14:paraId="2B3FB998" w14:textId="77777777" w:rsidR="00C754BC" w:rsidRPr="00C754BC" w:rsidRDefault="00C754BC" w:rsidP="005C2D0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C754BC" w:rsidRPr="00B17444" w14:paraId="1177FBE1" w14:textId="77777777" w:rsidTr="00C754BC">
        <w:trPr>
          <w:trHeight w:val="605"/>
        </w:trPr>
        <w:tc>
          <w:tcPr>
            <w:tcW w:w="1543" w:type="dxa"/>
          </w:tcPr>
          <w:p w14:paraId="45E8ED20" w14:textId="77777777" w:rsidR="00C754BC" w:rsidRPr="00C754BC" w:rsidRDefault="00C754BC" w:rsidP="00D8444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754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 xml:space="preserve">2. </w:t>
            </w:r>
          </w:p>
          <w:p w14:paraId="13DDBB05" w14:textId="77777777" w:rsidR="00C754BC" w:rsidRPr="00C754BC" w:rsidRDefault="00C754BC" w:rsidP="005C2D0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754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30.09.2019 r.</w:t>
            </w:r>
          </w:p>
        </w:tc>
        <w:tc>
          <w:tcPr>
            <w:tcW w:w="4235" w:type="dxa"/>
          </w:tcPr>
          <w:p w14:paraId="3C5C72DA" w14:textId="1CF8F1D4" w:rsidR="00C754BC" w:rsidRPr="00C754BC" w:rsidRDefault="008B6ECC" w:rsidP="00A006A9">
            <w:pPr>
              <w:ind w:left="1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Prof. UWM dr hab. Konrada Turkowskiego</w:t>
            </w:r>
          </w:p>
        </w:tc>
        <w:tc>
          <w:tcPr>
            <w:tcW w:w="1637" w:type="dxa"/>
            <w:vAlign w:val="center"/>
          </w:tcPr>
          <w:p w14:paraId="41AEEC56" w14:textId="35B600AB" w:rsidR="00C754BC" w:rsidRPr="00C754BC" w:rsidRDefault="008B6ECC" w:rsidP="005C2D0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600,00</w:t>
            </w:r>
          </w:p>
        </w:tc>
        <w:tc>
          <w:tcPr>
            <w:tcW w:w="1259" w:type="dxa"/>
            <w:vAlign w:val="center"/>
          </w:tcPr>
          <w:p w14:paraId="6EAD8298" w14:textId="77777777" w:rsidR="00C754BC" w:rsidRPr="00C754BC" w:rsidRDefault="00C754BC" w:rsidP="005C2D0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C754BC" w:rsidRPr="00B17444" w14:paraId="517C0D29" w14:textId="77777777" w:rsidTr="00C754BC">
        <w:trPr>
          <w:trHeight w:val="605"/>
        </w:trPr>
        <w:tc>
          <w:tcPr>
            <w:tcW w:w="1543" w:type="dxa"/>
          </w:tcPr>
          <w:p w14:paraId="4306A78D" w14:textId="77777777" w:rsidR="00C754BC" w:rsidRPr="00C754BC" w:rsidRDefault="00C754BC" w:rsidP="0010796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754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3.</w:t>
            </w:r>
          </w:p>
          <w:p w14:paraId="7156AAA1" w14:textId="77777777" w:rsidR="00C754BC" w:rsidRPr="00C754BC" w:rsidRDefault="00C754BC" w:rsidP="005C2D0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C754B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30.09.2019 r.</w:t>
            </w:r>
          </w:p>
        </w:tc>
        <w:tc>
          <w:tcPr>
            <w:tcW w:w="4235" w:type="dxa"/>
          </w:tcPr>
          <w:p w14:paraId="24DCDD99" w14:textId="491744DB" w:rsidR="00C754BC" w:rsidRPr="00C754BC" w:rsidRDefault="008B6ECC" w:rsidP="00A006A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Dr Waldemara Kozłowskiego</w:t>
            </w:r>
          </w:p>
        </w:tc>
        <w:tc>
          <w:tcPr>
            <w:tcW w:w="1637" w:type="dxa"/>
            <w:vAlign w:val="center"/>
          </w:tcPr>
          <w:p w14:paraId="482DFAD7" w14:textId="023FC5AF" w:rsidR="00C754BC" w:rsidRPr="00C754BC" w:rsidRDefault="008B6ECC" w:rsidP="005C2D0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600,00</w:t>
            </w:r>
          </w:p>
        </w:tc>
        <w:tc>
          <w:tcPr>
            <w:tcW w:w="1259" w:type="dxa"/>
            <w:vAlign w:val="center"/>
          </w:tcPr>
          <w:p w14:paraId="26FCF627" w14:textId="77777777" w:rsidR="00C754BC" w:rsidRPr="00C754BC" w:rsidRDefault="00C754BC" w:rsidP="005C2D0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</w:tbl>
    <w:p w14:paraId="00BA707F" w14:textId="77777777" w:rsidR="00845B5F" w:rsidRPr="00B17444" w:rsidRDefault="00845B5F" w:rsidP="00AD3B19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7.</w:t>
      </w:r>
      <w:r w:rsidR="001B2DD5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W wyniku postępowania wybrano</w:t>
      </w:r>
      <w:r w:rsidR="00B17444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ofertę</w:t>
      </w:r>
      <w:r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:</w:t>
      </w:r>
    </w:p>
    <w:p w14:paraId="06187374" w14:textId="77777777" w:rsidR="008B6ECC" w:rsidRDefault="008B6ECC" w:rsidP="004E7989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Prof. UWM dr hab. Zbigniewa Brodzińskiego</w:t>
      </w:r>
      <w:r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</w:p>
    <w:p w14:paraId="7228FB96" w14:textId="6CE7724A" w:rsidR="00845B5F" w:rsidRPr="00B17444" w:rsidRDefault="00845B5F" w:rsidP="004E7989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8. Uzasadnienie wyboru wykonawców:</w:t>
      </w:r>
      <w:r w:rsidR="00AD3B19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o</w:t>
      </w:r>
      <w:r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fert</w:t>
      </w:r>
      <w:r w:rsidR="002052CB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y</w:t>
      </w:r>
      <w:r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najkorzystniejsz</w:t>
      </w:r>
      <w:r w:rsidR="002052CB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e</w:t>
      </w:r>
      <w:r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z uwagi na </w:t>
      </w:r>
      <w:r w:rsidR="00A3118F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przyjęte </w:t>
      </w:r>
      <w:r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kryteri</w:t>
      </w:r>
      <w:r w:rsidR="00A3118F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um ceny</w:t>
      </w:r>
      <w:r w:rsidR="002052CB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,</w:t>
      </w:r>
      <w:r w:rsidR="00A3118F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zawarte w zapytaniu ofertowym.</w:t>
      </w:r>
      <w:r w:rsidR="0010796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Oferent spełnia wymogi merytoryczne.</w:t>
      </w:r>
    </w:p>
    <w:p w14:paraId="294896ED" w14:textId="569AF70A" w:rsidR="00845B5F" w:rsidRPr="00B17444" w:rsidRDefault="00B17444" w:rsidP="00AD3B19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9</w:t>
      </w:r>
      <w:r w:rsidR="00845B5F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. Ogłoszenie o udzieleniu zamówienia zostało zamieszczone</w:t>
      </w:r>
      <w:r w:rsidR="00A3118F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845B5F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w siedzibie zamawiającego – w miejscu: Tablica ogłoszeń</w:t>
      </w:r>
      <w:r w:rsidR="002052CB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,</w:t>
      </w:r>
      <w:r w:rsidR="00112F45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845B5F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dnia</w:t>
      </w:r>
      <w:r w:rsidR="00A3118F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B02A2B">
        <w:rPr>
          <w:rFonts w:ascii="Times New Roman" w:hAnsi="Times New Roman" w:cs="Times New Roman"/>
        </w:rPr>
        <w:t>30</w:t>
      </w:r>
      <w:r w:rsidR="00A3118F" w:rsidRPr="00B17444">
        <w:rPr>
          <w:rFonts w:ascii="Times New Roman" w:hAnsi="Times New Roman" w:cs="Times New Roman"/>
        </w:rPr>
        <w:t>.0</w:t>
      </w:r>
      <w:r w:rsidR="00B02A2B">
        <w:rPr>
          <w:rFonts w:ascii="Times New Roman" w:hAnsi="Times New Roman" w:cs="Times New Roman"/>
        </w:rPr>
        <w:t>9</w:t>
      </w:r>
      <w:r w:rsidR="00A3118F" w:rsidRPr="00B17444">
        <w:rPr>
          <w:rFonts w:ascii="Times New Roman" w:hAnsi="Times New Roman" w:cs="Times New Roman"/>
        </w:rPr>
        <w:t>.201</w:t>
      </w:r>
      <w:r w:rsidRPr="00B17444">
        <w:rPr>
          <w:rFonts w:ascii="Times New Roman" w:hAnsi="Times New Roman" w:cs="Times New Roman"/>
        </w:rPr>
        <w:t>9</w:t>
      </w:r>
      <w:r w:rsidR="00A3118F" w:rsidRPr="00B17444">
        <w:rPr>
          <w:rFonts w:ascii="Times New Roman" w:hAnsi="Times New Roman" w:cs="Times New Roman"/>
        </w:rPr>
        <w:t xml:space="preserve"> r</w:t>
      </w:r>
      <w:r w:rsidR="00A3118F" w:rsidRPr="00B17444">
        <w:rPr>
          <w:rFonts w:ascii="Times New Roman" w:hAnsi="Times New Roman" w:cs="Times New Roman"/>
          <w:color w:val="0D0D0D" w:themeColor="text1" w:themeTint="F2"/>
        </w:rPr>
        <w:t>., godz. 1</w:t>
      </w:r>
      <w:r w:rsidR="00112F45" w:rsidRPr="00B17444">
        <w:rPr>
          <w:rFonts w:ascii="Times New Roman" w:hAnsi="Times New Roman" w:cs="Times New Roman"/>
          <w:color w:val="0D0D0D" w:themeColor="text1" w:themeTint="F2"/>
        </w:rPr>
        <w:t>5</w:t>
      </w:r>
      <w:r w:rsidR="00A3118F" w:rsidRPr="00B17444">
        <w:rPr>
          <w:rFonts w:ascii="Times New Roman" w:hAnsi="Times New Roman" w:cs="Times New Roman"/>
          <w:color w:val="0D0D0D" w:themeColor="text1" w:themeTint="F2"/>
          <w:vertAlign w:val="superscript"/>
        </w:rPr>
        <w:t>00</w:t>
      </w:r>
      <w:r w:rsidR="00845B5F" w:rsidRPr="00B17444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.</w:t>
      </w:r>
    </w:p>
    <w:p w14:paraId="60D2D3D8" w14:textId="77777777" w:rsidR="00845B5F" w:rsidRPr="00B17444" w:rsidRDefault="00845B5F" w:rsidP="00AD3B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11. Podpisy:</w:t>
      </w:r>
    </w:p>
    <w:p w14:paraId="1315E5D4" w14:textId="77777777" w:rsidR="00A61BD9" w:rsidRDefault="00A61BD9" w:rsidP="00845B5F">
      <w:pPr>
        <w:shd w:val="clear" w:color="auto" w:fill="FFFFFF"/>
        <w:spacing w:before="225" w:after="225" w:line="300" w:lineRule="atLeast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4A1EC01F" w14:textId="77777777" w:rsidR="0010796B" w:rsidRPr="00B17444" w:rsidRDefault="0010796B" w:rsidP="00845B5F">
      <w:pPr>
        <w:shd w:val="clear" w:color="auto" w:fill="FFFFFF"/>
        <w:spacing w:before="225" w:after="225" w:line="300" w:lineRule="atLeast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18BD3164" w14:textId="77777777" w:rsidR="00A61BD9" w:rsidRPr="00B17444" w:rsidRDefault="00A61BD9" w:rsidP="00845B5F">
      <w:pPr>
        <w:shd w:val="clear" w:color="auto" w:fill="FFFFFF"/>
        <w:spacing w:before="225" w:after="225" w:line="300" w:lineRule="atLeast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2D1C91C9" w14:textId="77777777" w:rsidR="00AD3B19" w:rsidRPr="00B17444" w:rsidRDefault="00112F45" w:rsidP="00A61BD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………………………………………………………</w:t>
      </w:r>
      <w:r w:rsidR="00AD3B19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  <w:r w:rsidR="00AD3B19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  <w:r w:rsidR="00AD3B19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  <w:r w:rsidR="00AD3B19" w:rsidRPr="00B17444">
        <w:rPr>
          <w:rFonts w:ascii="Times New Roman" w:eastAsia="Times New Roman" w:hAnsi="Times New Roman" w:cs="Times New Roman"/>
          <w:i/>
          <w:iCs/>
          <w:color w:val="000000" w:themeColor="text1"/>
          <w:lang w:eastAsia="pl-PL"/>
        </w:rPr>
        <w:t xml:space="preserve">Kierownika Jednostki </w:t>
      </w:r>
    </w:p>
    <w:p w14:paraId="3C11984C" w14:textId="77777777" w:rsidR="00A61BD9" w:rsidRPr="00B17444" w:rsidRDefault="00AD3B19" w:rsidP="00A61B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(</w:t>
      </w:r>
      <w:r w:rsidRPr="00B17444">
        <w:rPr>
          <w:rFonts w:ascii="Times New Roman" w:eastAsia="Times New Roman" w:hAnsi="Times New Roman" w:cs="Times New Roman"/>
          <w:i/>
          <w:iCs/>
          <w:color w:val="000000" w:themeColor="text1"/>
          <w:lang w:eastAsia="pl-PL"/>
        </w:rPr>
        <w:t>protokół sporządził</w:t>
      </w:r>
      <w:r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)</w:t>
      </w:r>
      <w:r w:rsidR="00A61BD9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  <w:r w:rsidR="00A61BD9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  <w:r w:rsidR="00A61BD9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  <w:r w:rsidR="00A61BD9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  <w:r w:rsidR="00A61BD9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  <w:t>(ROZLICZAJĄCEJ OPERACJĘ)</w:t>
      </w:r>
    </w:p>
    <w:sectPr w:rsidR="00A61BD9" w:rsidRPr="00B17444" w:rsidSect="002052C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84BD4"/>
    <w:multiLevelType w:val="hybridMultilevel"/>
    <w:tmpl w:val="65ACDA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C2366"/>
    <w:multiLevelType w:val="hybridMultilevel"/>
    <w:tmpl w:val="EAC057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6C0C68"/>
    <w:multiLevelType w:val="hybridMultilevel"/>
    <w:tmpl w:val="1E4A51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47962"/>
    <w:multiLevelType w:val="hybridMultilevel"/>
    <w:tmpl w:val="1E4A51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2B115A"/>
    <w:multiLevelType w:val="hybridMultilevel"/>
    <w:tmpl w:val="B3D809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1153FE"/>
    <w:multiLevelType w:val="hybridMultilevel"/>
    <w:tmpl w:val="04A818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9946C6"/>
    <w:multiLevelType w:val="hybridMultilevel"/>
    <w:tmpl w:val="66B82E5C"/>
    <w:lvl w:ilvl="0" w:tplc="446C5A3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B41810"/>
    <w:multiLevelType w:val="hybridMultilevel"/>
    <w:tmpl w:val="1E4A51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7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B5F"/>
    <w:rsid w:val="00010B29"/>
    <w:rsid w:val="0010796B"/>
    <w:rsid w:val="00112F45"/>
    <w:rsid w:val="001B2DD5"/>
    <w:rsid w:val="002052CB"/>
    <w:rsid w:val="00267612"/>
    <w:rsid w:val="002A3703"/>
    <w:rsid w:val="0034081E"/>
    <w:rsid w:val="003C526C"/>
    <w:rsid w:val="003D5624"/>
    <w:rsid w:val="004108A3"/>
    <w:rsid w:val="004B27C3"/>
    <w:rsid w:val="004E7989"/>
    <w:rsid w:val="005018F7"/>
    <w:rsid w:val="00551500"/>
    <w:rsid w:val="005C2D0D"/>
    <w:rsid w:val="006C4A97"/>
    <w:rsid w:val="006D03EE"/>
    <w:rsid w:val="00766618"/>
    <w:rsid w:val="00777505"/>
    <w:rsid w:val="007D644D"/>
    <w:rsid w:val="00806D6C"/>
    <w:rsid w:val="00845B5F"/>
    <w:rsid w:val="008B6ECC"/>
    <w:rsid w:val="009C4727"/>
    <w:rsid w:val="009D6AC0"/>
    <w:rsid w:val="009F7C60"/>
    <w:rsid w:val="00A006A9"/>
    <w:rsid w:val="00A3118F"/>
    <w:rsid w:val="00A61BD9"/>
    <w:rsid w:val="00AA6453"/>
    <w:rsid w:val="00AD3B19"/>
    <w:rsid w:val="00AD6083"/>
    <w:rsid w:val="00B02A2B"/>
    <w:rsid w:val="00B17444"/>
    <w:rsid w:val="00B276C2"/>
    <w:rsid w:val="00C04B5A"/>
    <w:rsid w:val="00C56AB0"/>
    <w:rsid w:val="00C754BC"/>
    <w:rsid w:val="00C83101"/>
    <w:rsid w:val="00CE02E3"/>
    <w:rsid w:val="00D2365B"/>
    <w:rsid w:val="00D63AB3"/>
    <w:rsid w:val="00D8444C"/>
    <w:rsid w:val="00DE263B"/>
    <w:rsid w:val="00E45DB2"/>
    <w:rsid w:val="00E71637"/>
    <w:rsid w:val="00E86CA4"/>
    <w:rsid w:val="00EC01BD"/>
    <w:rsid w:val="00F7683D"/>
    <w:rsid w:val="00F93A6C"/>
    <w:rsid w:val="00FD6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E5467"/>
  <w15:docId w15:val="{1CF51127-BB2C-4DD0-A04F-194BD3DEF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6F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45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45B5F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845B5F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845B5F"/>
    <w:rPr>
      <w:i/>
      <w:iCs/>
    </w:rPr>
  </w:style>
  <w:style w:type="table" w:styleId="Tabela-Siatka">
    <w:name w:val="Table Grid"/>
    <w:basedOn w:val="Standardowy"/>
    <w:uiPriority w:val="39"/>
    <w:rsid w:val="004B2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3118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1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16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7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1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9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261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Zbyszek</dc:creator>
  <cp:keywords/>
  <dc:description/>
  <cp:lastModifiedBy>Zbyszek</cp:lastModifiedBy>
  <cp:revision>2</cp:revision>
  <cp:lastPrinted>2019-10-16T08:33:00Z</cp:lastPrinted>
  <dcterms:created xsi:type="dcterms:W3CDTF">2019-11-27T20:09:00Z</dcterms:created>
  <dcterms:modified xsi:type="dcterms:W3CDTF">2019-11-27T20:09:00Z</dcterms:modified>
</cp:coreProperties>
</file>