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D8444C" w:rsidRPr="00B17444">
        <w:rPr>
          <w:rFonts w:ascii="Times New Roman" w:hAnsi="Times New Roman" w:cs="Times New Roman"/>
          <w:color w:val="000000" w:themeColor="text1"/>
        </w:rPr>
        <w:t>21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D8444C" w:rsidRPr="00B17444">
        <w:rPr>
          <w:rFonts w:ascii="Times New Roman" w:hAnsi="Times New Roman" w:cs="Times New Roman"/>
          <w:color w:val="000000" w:themeColor="text1"/>
        </w:rPr>
        <w:t>6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:rsidR="00845B5F" w:rsidRPr="00B17444" w:rsidRDefault="00845B5F" w:rsidP="004B27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7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:rsidR="004B27C3" w:rsidRPr="00B17444" w:rsidRDefault="004B27C3" w:rsidP="00AD3B19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3703" w:rsidRPr="00B17444" w:rsidRDefault="00845B5F" w:rsidP="002A37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 xml:space="preserve">Zamawiający </w:t>
      </w:r>
      <w:r w:rsidR="002A3703" w:rsidRPr="00B17444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:rsidR="00D8444C" w:rsidRPr="00B17444" w:rsidRDefault="00D8444C" w:rsidP="00D8444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B17444">
        <w:rPr>
          <w:rFonts w:ascii="Times New Roman" w:hAnsi="Times New Roman" w:cs="Times New Roman"/>
        </w:rPr>
        <w:t>10-416</w:t>
      </w: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:rsidR="00267612" w:rsidRPr="00B17444" w:rsidRDefault="00845B5F" w:rsidP="002A37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>Przedmiot zamówienia</w:t>
      </w:r>
      <w:r w:rsidR="00267612" w:rsidRPr="00B17444">
        <w:rPr>
          <w:color w:val="0D0D0D" w:themeColor="text1" w:themeTint="F2"/>
          <w:sz w:val="22"/>
          <w:szCs w:val="22"/>
        </w:rPr>
        <w:t xml:space="preserve">: </w:t>
      </w:r>
    </w:p>
    <w:p w:rsidR="00FF7B08" w:rsidRDefault="00FF7B08" w:rsidP="00FF7B08">
      <w:pPr>
        <w:shd w:val="clear" w:color="auto" w:fill="FFFFFF"/>
        <w:spacing w:after="40" w:line="240" w:lineRule="auto"/>
        <w:ind w:right="-284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7B08">
        <w:rPr>
          <w:rFonts w:ascii="Times New Roman" w:hAnsi="Times New Roman" w:cs="Times New Roman"/>
          <w:b/>
          <w:color w:val="0D0D0D" w:themeColor="text1" w:themeTint="F2"/>
        </w:rPr>
        <w:t>przeprowadzenie badań wśród 116 przedstawicieli samorządów lokalnych odpowiedzialnych za realizację polityki rozwoju (wójtów, burmistrzów i starostów),</w:t>
      </w:r>
      <w:r w:rsidRPr="00FF7B08">
        <w:rPr>
          <w:rFonts w:ascii="Times New Roman" w:hAnsi="Times New Roman" w:cs="Times New Roman"/>
          <w:b/>
        </w:rPr>
        <w:t xml:space="preserve"> w ramach operacji pn.: „</w:t>
      </w:r>
      <w:r w:rsidRPr="00FF7B08">
        <w:rPr>
          <w:rFonts w:ascii="Times New Roman" w:hAnsi="Times New Roman" w:cs="Times New Roman"/>
          <w:b/>
          <w:i/>
        </w:rPr>
        <w:t>Niewykorzystane potencjały rozwoju zrównoważonego obszarów wiejskich w województwie warmińsko-mazurskim</w:t>
      </w:r>
      <w:r w:rsidRPr="00FF7B08">
        <w:rPr>
          <w:rFonts w:ascii="Times New Roman" w:hAnsi="Times New Roman" w:cs="Times New Roman"/>
          <w:b/>
          <w:color w:val="0D0D0D" w:themeColor="text1" w:themeTint="F2"/>
        </w:rPr>
        <w:t>”</w:t>
      </w:r>
    </w:p>
    <w:p w:rsidR="00845B5F" w:rsidRPr="00B17444" w:rsidRDefault="00845B5F" w:rsidP="00FF7B08">
      <w:p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2. Szacunkowa wartość przedmiotu zamówienia została ustalona na kwot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F7B08">
        <w:rPr>
          <w:rFonts w:ascii="Times New Roman" w:eastAsia="Times New Roman" w:hAnsi="Times New Roman" w:cs="Times New Roman"/>
          <w:color w:val="000000" w:themeColor="text1"/>
          <w:lang w:eastAsia="pl-PL"/>
        </w:rPr>
        <w:t>6420,60</w:t>
      </w:r>
      <w:r w:rsidR="00CE02E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D63AB3" w:rsidRPr="00B174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</w:t>
      </w:r>
      <w:r w:rsidR="0034081E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FF7B08">
        <w:rPr>
          <w:rFonts w:ascii="Times New Roman" w:eastAsia="Times New Roman" w:hAnsi="Times New Roman" w:cs="Times New Roman"/>
          <w:color w:val="000000" w:themeColor="text1"/>
          <w:lang w:eastAsia="pl-PL"/>
        </w:rPr>
        <w:t>sześć tysięcy czterysta dwadzieścia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F7B08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/100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złotych), przy stawce za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ankietę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F7B08">
        <w:rPr>
          <w:rFonts w:ascii="Times New Roman" w:eastAsia="Times New Roman" w:hAnsi="Times New Roman" w:cs="Times New Roman"/>
          <w:color w:val="000000" w:themeColor="text1"/>
          <w:lang w:eastAsia="pl-PL"/>
        </w:rPr>
        <w:t>55,35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zł.</w:t>
      </w:r>
    </w:p>
    <w:p w:rsidR="00845B5F" w:rsidRPr="00B17444" w:rsidRDefault="00845B5F" w:rsidP="00AD3B19">
      <w:p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B1744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:rsidR="002A3703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:rsidR="002A3703" w:rsidRPr="00B17444" w:rsidRDefault="002A3703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5. Termin składania ofert upłynął w dniu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845B5F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85692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10172" w:type="dxa"/>
        <w:tblLook w:val="04A0"/>
      </w:tblPr>
      <w:tblGrid>
        <w:gridCol w:w="1555"/>
        <w:gridCol w:w="3089"/>
        <w:gridCol w:w="1276"/>
        <w:gridCol w:w="1564"/>
        <w:gridCol w:w="1413"/>
        <w:gridCol w:w="1275"/>
      </w:tblGrid>
      <w:tr w:rsidR="00AA6453" w:rsidRPr="00B17444" w:rsidTr="00AA6453">
        <w:tc>
          <w:tcPr>
            <w:tcW w:w="155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Numer oferty i termin jej złożenia</w:t>
            </w:r>
          </w:p>
        </w:tc>
        <w:tc>
          <w:tcPr>
            <w:tcW w:w="3089" w:type="dxa"/>
            <w:vAlign w:val="center"/>
          </w:tcPr>
          <w:p w:rsidR="00AA6453" w:rsidRPr="00B17444" w:rsidRDefault="00AA6453" w:rsidP="00AA6453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:rsid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Oferowana cena</w:t>
            </w:r>
          </w:p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za ankietę</w:t>
            </w:r>
          </w:p>
        </w:tc>
        <w:tc>
          <w:tcPr>
            <w:tcW w:w="1564" w:type="dxa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Łącznie za badania BRUTTO zł</w:t>
            </w:r>
          </w:p>
        </w:tc>
        <w:tc>
          <w:tcPr>
            <w:tcW w:w="1413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realizacji zamówienia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Uwagi</w:t>
            </w:r>
          </w:p>
        </w:tc>
      </w:tr>
      <w:tr w:rsidR="00AA6453" w:rsidRPr="00B17444" w:rsidTr="00AA6453"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CE02E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OSB Olsztyńska Szkoła Biznesu, ul. Warszawska 105/4H, 10-701 Olsztyn</w:t>
            </w:r>
          </w:p>
        </w:tc>
        <w:tc>
          <w:tcPr>
            <w:tcW w:w="1276" w:type="dxa"/>
            <w:vAlign w:val="center"/>
          </w:tcPr>
          <w:p w:rsidR="00AA6453" w:rsidRPr="00B17444" w:rsidRDefault="00FF7B08" w:rsidP="00CE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55,35</w:t>
            </w:r>
          </w:p>
        </w:tc>
        <w:tc>
          <w:tcPr>
            <w:tcW w:w="1564" w:type="dxa"/>
            <w:vAlign w:val="center"/>
          </w:tcPr>
          <w:p w:rsidR="00AA6453" w:rsidRPr="00B17444" w:rsidRDefault="00FF7B08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6420,60</w:t>
            </w:r>
          </w:p>
        </w:tc>
        <w:tc>
          <w:tcPr>
            <w:tcW w:w="1413" w:type="dxa"/>
            <w:vAlign w:val="center"/>
          </w:tcPr>
          <w:p w:rsidR="00AA6453" w:rsidRPr="00B17444" w:rsidRDefault="00CE02E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 tyg.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CE02E3" w:rsidRDefault="00CE02E3" w:rsidP="00CE02E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 Waldemar Kozłowski, zam. ul. Konopna 22, 10-809 Olsztyn</w:t>
            </w:r>
          </w:p>
          <w:p w:rsidR="00AA6453" w:rsidRPr="00B17444" w:rsidRDefault="00CE02E3" w:rsidP="00CE02E3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New Europe Firma Szkoleniowa</w:t>
            </w:r>
          </w:p>
        </w:tc>
        <w:tc>
          <w:tcPr>
            <w:tcW w:w="1276" w:type="dxa"/>
            <w:vAlign w:val="center"/>
          </w:tcPr>
          <w:p w:rsidR="00AA6453" w:rsidRPr="00AA6453" w:rsidRDefault="0057104B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</w:t>
            </w:r>
            <w:r w:rsidR="00CE02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564" w:type="dxa"/>
            <w:vAlign w:val="center"/>
          </w:tcPr>
          <w:p w:rsidR="00AA6453" w:rsidRPr="00AA6453" w:rsidRDefault="0057104B" w:rsidP="00CE02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928</w:t>
            </w:r>
            <w:r w:rsidR="00CE02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413" w:type="dxa"/>
            <w:vAlign w:val="center"/>
          </w:tcPr>
          <w:p w:rsidR="00AA6453" w:rsidRPr="00AA6453" w:rsidRDefault="00CB7B9C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tyg.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CE02E3" w:rsidP="0076661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Dr Natalia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Świdyńska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zam. ul. Wańkowicza 1B/1, 10-684 Olsztyn</w:t>
            </w:r>
          </w:p>
        </w:tc>
        <w:tc>
          <w:tcPr>
            <w:tcW w:w="1276" w:type="dxa"/>
            <w:vAlign w:val="center"/>
          </w:tcPr>
          <w:p w:rsidR="00AA6453" w:rsidRPr="00AA6453" w:rsidRDefault="0057104B" w:rsidP="00CB7B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</w:t>
            </w:r>
            <w:r w:rsidR="00CE02E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,00</w:t>
            </w:r>
          </w:p>
        </w:tc>
        <w:tc>
          <w:tcPr>
            <w:tcW w:w="1564" w:type="dxa"/>
            <w:vAlign w:val="center"/>
          </w:tcPr>
          <w:p w:rsidR="00AA6453" w:rsidRPr="00AA6453" w:rsidRDefault="0057104B" w:rsidP="00CB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  <w:r w:rsidR="00CE02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3" w:type="dxa"/>
            <w:vAlign w:val="center"/>
          </w:tcPr>
          <w:p w:rsidR="00AA6453" w:rsidRPr="00AA6453" w:rsidRDefault="00CE02E3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CB7B9C" w:rsidRPr="00B17444" w:rsidTr="00AA6453">
        <w:trPr>
          <w:trHeight w:val="605"/>
        </w:trPr>
        <w:tc>
          <w:tcPr>
            <w:tcW w:w="1555" w:type="dxa"/>
          </w:tcPr>
          <w:p w:rsidR="00CB7B9C" w:rsidRPr="00B17444" w:rsidRDefault="00CB7B9C" w:rsidP="00CB7B9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CB7B9C" w:rsidRDefault="00CB7B9C" w:rsidP="00CB7B9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CB7B9C" w:rsidRPr="00CB7B9C" w:rsidRDefault="00CB7B9C" w:rsidP="0057104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B7B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Prof. UWM dr hab. </w:t>
            </w:r>
            <w:r w:rsidR="0057104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Zbigniew Brodziński</w:t>
            </w:r>
            <w:r w:rsidRPr="00CB7B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, zam. </w:t>
            </w:r>
            <w:r w:rsidR="0057104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ul. Zodiakalna 20, 10-712 Olsztyn</w:t>
            </w:r>
          </w:p>
        </w:tc>
        <w:tc>
          <w:tcPr>
            <w:tcW w:w="1276" w:type="dxa"/>
            <w:vAlign w:val="center"/>
          </w:tcPr>
          <w:p w:rsidR="00CB7B9C" w:rsidRDefault="0057104B" w:rsidP="00CB7B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  <w:r w:rsidR="00CB7B9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564" w:type="dxa"/>
            <w:vAlign w:val="center"/>
          </w:tcPr>
          <w:p w:rsidR="00CB7B9C" w:rsidRDefault="0057104B" w:rsidP="00CB7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7B9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3" w:type="dxa"/>
            <w:vAlign w:val="center"/>
          </w:tcPr>
          <w:p w:rsidR="00CB7B9C" w:rsidRDefault="0057104B" w:rsidP="00AA6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tyg.</w:t>
            </w:r>
          </w:p>
        </w:tc>
        <w:tc>
          <w:tcPr>
            <w:tcW w:w="1275" w:type="dxa"/>
            <w:vAlign w:val="center"/>
          </w:tcPr>
          <w:p w:rsidR="00CB7B9C" w:rsidRPr="00AA6453" w:rsidRDefault="00CB7B9C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57104B" w:rsidRPr="0057104B" w:rsidRDefault="0057104B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7104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OSB Olsztyńska Szkoła Biznesu, ul. Warszawska 105/4H, 10-701 Olsztyn </w:t>
      </w:r>
    </w:p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:rsidR="00845B5F" w:rsidRPr="00B17444" w:rsidRDefault="00B17444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hAnsi="Times New Roman" w:cs="Times New Roman"/>
        </w:rPr>
        <w:t>21</w:t>
      </w:r>
      <w:r w:rsidR="00A3118F" w:rsidRPr="00B17444">
        <w:rPr>
          <w:rFonts w:ascii="Times New Roman" w:hAnsi="Times New Roman" w:cs="Times New Roman"/>
        </w:rPr>
        <w:t>.0</w:t>
      </w:r>
      <w:r w:rsidRPr="00B17444">
        <w:rPr>
          <w:rFonts w:ascii="Times New Roman" w:hAnsi="Times New Roman" w:cs="Times New Roman"/>
        </w:rPr>
        <w:t>6</w:t>
      </w:r>
      <w:r w:rsidR="00A3118F" w:rsidRPr="00B17444">
        <w:rPr>
          <w:rFonts w:ascii="Times New Roman" w:hAnsi="Times New Roman" w:cs="Times New Roman"/>
        </w:rPr>
        <w:t>.201</w:t>
      </w:r>
      <w:r w:rsidRPr="00B17444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 xml:space="preserve"> r</w:t>
      </w:r>
      <w:r w:rsidR="00A3118F" w:rsidRPr="00B17444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B17444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B17444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B1744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845B5F" w:rsidRPr="00B17444" w:rsidRDefault="00845B5F" w:rsidP="00AD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:rsidR="00A61BD9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796B" w:rsidRPr="00B17444" w:rsidRDefault="0010796B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1BD9" w:rsidRPr="00B17444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3B19" w:rsidRPr="00B17444" w:rsidRDefault="00112F45" w:rsidP="00A61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:rsidR="00A61BD9" w:rsidRPr="00B17444" w:rsidRDefault="00AD3B19" w:rsidP="00A6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B17444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B5F"/>
    <w:rsid w:val="00010B29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5018F7"/>
    <w:rsid w:val="00551500"/>
    <w:rsid w:val="0057104B"/>
    <w:rsid w:val="006C4A97"/>
    <w:rsid w:val="006D03EE"/>
    <w:rsid w:val="00766618"/>
    <w:rsid w:val="00777505"/>
    <w:rsid w:val="00785692"/>
    <w:rsid w:val="007D644D"/>
    <w:rsid w:val="00806D6C"/>
    <w:rsid w:val="00845B5F"/>
    <w:rsid w:val="009C4727"/>
    <w:rsid w:val="009D6AC0"/>
    <w:rsid w:val="009F7C60"/>
    <w:rsid w:val="00A3118F"/>
    <w:rsid w:val="00A61BD9"/>
    <w:rsid w:val="00AA6453"/>
    <w:rsid w:val="00AD3B19"/>
    <w:rsid w:val="00AD6083"/>
    <w:rsid w:val="00B17444"/>
    <w:rsid w:val="00B276C2"/>
    <w:rsid w:val="00C04B5A"/>
    <w:rsid w:val="00C83101"/>
    <w:rsid w:val="00CB7B9C"/>
    <w:rsid w:val="00CE02E3"/>
    <w:rsid w:val="00D2365B"/>
    <w:rsid w:val="00D63AB3"/>
    <w:rsid w:val="00D8444C"/>
    <w:rsid w:val="00E45DB2"/>
    <w:rsid w:val="00E71637"/>
    <w:rsid w:val="00E86CA4"/>
    <w:rsid w:val="00FD6F18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odbiorca</cp:lastModifiedBy>
  <cp:revision>3</cp:revision>
  <cp:lastPrinted>2019-10-15T14:59:00Z</cp:lastPrinted>
  <dcterms:created xsi:type="dcterms:W3CDTF">2019-10-15T15:05:00Z</dcterms:created>
  <dcterms:modified xsi:type="dcterms:W3CDTF">2019-10-15T15:08:00Z</dcterms:modified>
</cp:coreProperties>
</file>