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F81E21">
        <w:rPr>
          <w:rFonts w:ascii="Arial Narrow" w:hAnsi="Arial Narrow"/>
          <w:b/>
          <w:color w:val="0D0D0D" w:themeColor="text1" w:themeTint="F2"/>
        </w:rPr>
        <w:t>5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F81E21" w:rsidRPr="00F81E21">
        <w:rPr>
          <w:rFonts w:ascii="Arial Narrow" w:hAnsi="Arial Narrow"/>
          <w:b/>
          <w:color w:val="0D0D0D" w:themeColor="text1" w:themeTint="F2"/>
        </w:rPr>
        <w:t>przedsiębiorców zajmujących się produkcją tworzyw ropopochodnych wykorzystywanych w rolnictwie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42209B">
        <w:rPr>
          <w:rFonts w:ascii="Arial Narrow" w:hAnsi="Arial Narrow"/>
          <w:b/>
          <w:color w:val="0D0D0D" w:themeColor="text1" w:themeTint="F2"/>
        </w:rPr>
        <w:br/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20 </w:t>
      </w:r>
      <w:r w:rsidR="00F81E21" w:rsidRPr="00F81E21">
        <w:rPr>
          <w:rFonts w:ascii="Arial Narrow" w:hAnsi="Arial Narrow"/>
          <w:color w:val="0D0D0D" w:themeColor="text1" w:themeTint="F2"/>
          <w:u w:val="single"/>
        </w:rPr>
        <w:t>przedsiębiorców zajmujących się produkcją tworzyw ropopochodnych wykorzystywanych w rolnictwie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F81E21">
        <w:rPr>
          <w:rFonts w:ascii="Arial Narrow" w:hAnsi="Arial Narrow"/>
          <w:b/>
          <w:color w:val="0D0D0D" w:themeColor="text1" w:themeTint="F2"/>
        </w:rPr>
        <w:t>20</w:t>
      </w:r>
      <w:r w:rsidR="00F81E21" w:rsidRPr="00F81E21">
        <w:rPr>
          <w:rFonts w:ascii="Arial Narrow" w:hAnsi="Arial Narrow"/>
          <w:b/>
          <w:color w:val="0D0D0D" w:themeColor="text1" w:themeTint="F2"/>
        </w:rPr>
        <w:t xml:space="preserve"> przedsiębiorców zajmujących się produkcją tworzyw ropopochodnych wykorzystywanych w rolnictwie</w:t>
      </w:r>
      <w:r>
        <w:rPr>
          <w:rFonts w:ascii="Arial Narrow" w:hAnsi="Arial Narrow"/>
          <w:b/>
          <w:color w:val="0D0D0D" w:themeColor="text1" w:themeTint="F2"/>
        </w:rPr>
        <w:t xml:space="preserve"> 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wśród </w:t>
      </w:r>
      <w:r w:rsidR="00F81E21" w:rsidRPr="00F81E21">
        <w:rPr>
          <w:rFonts w:ascii="Arial Narrow" w:hAnsi="Arial Narrow"/>
          <w:b/>
          <w:sz w:val="22"/>
          <w:szCs w:val="22"/>
        </w:rPr>
        <w:t xml:space="preserve">przedsiębiorców zajmujących się produkcją tworzyw </w:t>
      </w:r>
      <w:r w:rsidR="00F81E21">
        <w:rPr>
          <w:rFonts w:ascii="Arial Narrow" w:hAnsi="Arial Narrow"/>
          <w:b/>
          <w:sz w:val="22"/>
          <w:szCs w:val="22"/>
        </w:rPr>
        <w:br/>
      </w:r>
      <w:r w:rsidR="00F81E21" w:rsidRPr="00F81E21">
        <w:rPr>
          <w:rFonts w:ascii="Arial Narrow" w:hAnsi="Arial Narrow"/>
          <w:b/>
          <w:sz w:val="22"/>
          <w:szCs w:val="22"/>
        </w:rPr>
        <w:t xml:space="preserve">ropopochodnych wykorzystywanych w </w:t>
      </w:r>
      <w:r w:rsidR="00F81E21">
        <w:rPr>
          <w:rFonts w:ascii="Arial Narrow" w:hAnsi="Arial Narrow"/>
          <w:b/>
          <w:sz w:val="22"/>
          <w:szCs w:val="22"/>
        </w:rPr>
        <w:t xml:space="preserve">rolnictwie 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bookmarkStart w:id="0" w:name="_GoBack"/>
      <w:bookmarkEnd w:id="0"/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30BB1"/>
    <w:rsid w:val="005A0F64"/>
    <w:rsid w:val="00660106"/>
    <w:rsid w:val="006D26AB"/>
    <w:rsid w:val="006D63A2"/>
    <w:rsid w:val="006F5FD7"/>
    <w:rsid w:val="0070408C"/>
    <w:rsid w:val="0076542B"/>
    <w:rsid w:val="007720EA"/>
    <w:rsid w:val="00856C9A"/>
    <w:rsid w:val="008F5033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2019-06-04T22:01:00Z</dcterms:created>
  <dcterms:modified xsi:type="dcterms:W3CDTF">2019-06-04T22:01:00Z</dcterms:modified>
</cp:coreProperties>
</file>